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9318E3" w:rsidP="00080319">
      <w:pPr>
        <w:jc w:val="center"/>
        <w:rPr>
          <w:b/>
          <w:sz w:val="20"/>
          <w:szCs w:val="20"/>
        </w:rPr>
      </w:pPr>
      <w:r>
        <w:rPr>
          <w:b/>
          <w:sz w:val="20"/>
          <w:szCs w:val="20"/>
        </w:rPr>
        <w:t>August 13</w:t>
      </w:r>
      <w:r w:rsidR="004E59AD">
        <w:rPr>
          <w:b/>
          <w:sz w:val="20"/>
          <w:szCs w:val="20"/>
        </w:rPr>
        <w:t>, 2020</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4E59AD" w:rsidRDefault="00B46F47" w:rsidP="008813E8">
      <w:pPr>
        <w:rPr>
          <w:sz w:val="28"/>
          <w:szCs w:val="28"/>
        </w:rPr>
      </w:pPr>
      <w:r>
        <w:rPr>
          <w:sz w:val="28"/>
          <w:szCs w:val="28"/>
        </w:rPr>
        <w:t>#1</w:t>
      </w:r>
      <w:r w:rsidR="004E59AD">
        <w:rPr>
          <w:sz w:val="28"/>
          <w:szCs w:val="28"/>
        </w:rPr>
        <w:t xml:space="preserve"> </w:t>
      </w:r>
      <w:hyperlink r:id="rId9" w:history="1">
        <w:r w:rsidR="009318E3" w:rsidRPr="009318E3">
          <w:rPr>
            <w:color w:val="0000FF"/>
            <w:u w:val="single"/>
          </w:rPr>
          <w:t>https://health.wyo.gov/wp-content/uploads/2020/08/Tenth-Continuation-of-Statewide-Order-1.pdf</w:t>
        </w:r>
      </w:hyperlink>
      <w:r w:rsidR="00223A26">
        <w:rPr>
          <w:sz w:val="28"/>
          <w:szCs w:val="28"/>
        </w:rPr>
        <w:t xml:space="preserve"> </w:t>
      </w:r>
      <w:r>
        <w:rPr>
          <w:sz w:val="28"/>
          <w:szCs w:val="28"/>
        </w:rPr>
        <w:t>#2</w:t>
      </w:r>
      <w:r w:rsidR="00286643">
        <w:rPr>
          <w:sz w:val="28"/>
          <w:szCs w:val="28"/>
        </w:rPr>
        <w:t xml:space="preserve"> </w:t>
      </w:r>
      <w:hyperlink r:id="rId10" w:history="1">
        <w:r w:rsidR="009318E3" w:rsidRPr="009318E3">
          <w:rPr>
            <w:color w:val="0000FF"/>
            <w:u w:val="single"/>
          </w:rPr>
          <w:t>https://health.wyo.gov/wp-content/uploads/2020/08/Tenth-Continuation-of-Statewide-Order-2.pdf</w:t>
        </w:r>
      </w:hyperlink>
    </w:p>
    <w:p w:rsidR="004E59AD" w:rsidRDefault="00B46F47" w:rsidP="008813E8">
      <w:r>
        <w:rPr>
          <w:sz w:val="28"/>
          <w:szCs w:val="28"/>
        </w:rPr>
        <w:t>#3</w:t>
      </w:r>
      <w:r w:rsidR="004E59AD" w:rsidRPr="004E59AD">
        <w:t xml:space="preserve"> </w:t>
      </w:r>
      <w:hyperlink r:id="rId11" w:history="1">
        <w:r w:rsidR="009318E3" w:rsidRPr="009318E3">
          <w:rPr>
            <w:color w:val="0000FF"/>
            <w:u w:val="single"/>
          </w:rPr>
          <w:t>https://health.wyo.gov/wp-content/uploads/2020/08/Tenth-Continuation-of-Statewide-Order-3.pdf</w:t>
        </w:r>
      </w:hyperlink>
    </w:p>
    <w:p w:rsidR="009318E3" w:rsidRDefault="009318E3" w:rsidP="008813E8">
      <w:pPr>
        <w:rPr>
          <w:sz w:val="28"/>
          <w:szCs w:val="28"/>
        </w:rPr>
      </w:pPr>
      <w:bookmarkStart w:id="0" w:name="_GoBack"/>
      <w:bookmarkEnd w:id="0"/>
    </w:p>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r>
        <w:rPr>
          <w:sz w:val="28"/>
          <w:szCs w:val="28"/>
        </w:rPr>
        <w:t xml:space="preserve">approved </w:t>
      </w:r>
      <w:r w:rsidR="00AF68E3">
        <w:rPr>
          <w:sz w:val="28"/>
          <w:szCs w:val="28"/>
        </w:rPr>
        <w:t xml:space="preserve">through this process are not valid or enforceable. </w:t>
      </w:r>
      <w:r w:rsidR="00F74479" w:rsidRPr="00F74479">
        <w:rPr>
          <w:sz w:val="28"/>
          <w:szCs w:val="28"/>
        </w:rPr>
        <w:t xml:space="preserve"> Submission requirements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12"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3"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4"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Consider plexiglass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5"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0C" w:rsidRDefault="00D86C0C" w:rsidP="00080319">
      <w:r>
        <w:separator/>
      </w:r>
    </w:p>
  </w:endnote>
  <w:endnote w:type="continuationSeparator" w:id="0">
    <w:p w:rsidR="00D86C0C" w:rsidRDefault="00D86C0C"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318E3" w:rsidRPr="009318E3">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0C" w:rsidRDefault="00D86C0C" w:rsidP="00080319">
      <w:r>
        <w:separator/>
      </w:r>
    </w:p>
  </w:footnote>
  <w:footnote w:type="continuationSeparator" w:id="0">
    <w:p w:rsidR="00D86C0C" w:rsidRDefault="00D86C0C"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1E39"/>
    <w:rsid w:val="00092764"/>
    <w:rsid w:val="000A0FD2"/>
    <w:rsid w:val="000A223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789E"/>
    <w:rsid w:val="0014251F"/>
    <w:rsid w:val="00143FA6"/>
    <w:rsid w:val="0014471A"/>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7A12"/>
    <w:rsid w:val="00192BEB"/>
    <w:rsid w:val="001955EF"/>
    <w:rsid w:val="00196CC0"/>
    <w:rsid w:val="00197C3A"/>
    <w:rsid w:val="001A19A4"/>
    <w:rsid w:val="001A40D1"/>
    <w:rsid w:val="001A50EB"/>
    <w:rsid w:val="001A5F93"/>
    <w:rsid w:val="001B1A88"/>
    <w:rsid w:val="001B5589"/>
    <w:rsid w:val="001C6408"/>
    <w:rsid w:val="001C69D8"/>
    <w:rsid w:val="001D1619"/>
    <w:rsid w:val="001E269F"/>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79AF"/>
    <w:rsid w:val="00312250"/>
    <w:rsid w:val="00312714"/>
    <w:rsid w:val="00312F4A"/>
    <w:rsid w:val="003149BB"/>
    <w:rsid w:val="00316723"/>
    <w:rsid w:val="00320675"/>
    <w:rsid w:val="00327D5B"/>
    <w:rsid w:val="0033014D"/>
    <w:rsid w:val="00331B7A"/>
    <w:rsid w:val="003379F2"/>
    <w:rsid w:val="0034197B"/>
    <w:rsid w:val="00344085"/>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7467"/>
    <w:rsid w:val="004A29D3"/>
    <w:rsid w:val="004A6843"/>
    <w:rsid w:val="004B0D90"/>
    <w:rsid w:val="004B1E05"/>
    <w:rsid w:val="004B6C11"/>
    <w:rsid w:val="004B7AA6"/>
    <w:rsid w:val="004C2875"/>
    <w:rsid w:val="004C49F7"/>
    <w:rsid w:val="004C57F1"/>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3E94"/>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435C"/>
    <w:rsid w:val="00DD4CED"/>
    <w:rsid w:val="00DD56E6"/>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BE23"/>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l.go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wyo.gov/wp-content/uploads/2020/08/Tenth-Continuation-of-Statewide-Order-3.pdf" TargetMode="External"/><Relationship Id="rId5" Type="http://schemas.openxmlformats.org/officeDocument/2006/relationships/webSettings" Target="webSettings.xml"/><Relationship Id="rId15" Type="http://schemas.openxmlformats.org/officeDocument/2006/relationships/hyperlink" Target="mailto:Covid-19@bighorncountywy.gov" TargetMode="External"/><Relationship Id="rId10" Type="http://schemas.openxmlformats.org/officeDocument/2006/relationships/hyperlink" Target="https://health.wyo.gov/wp-content/uploads/2020/08/Tenth-Continuation-of-Statewide-Order-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alth.wyo.gov/wp-content/uploads/2020/08/Tenth-Continuation-of-Statewide-Order-1.pdf" TargetMode="External"/><Relationship Id="rId14"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83E7-C58B-4D56-BDA9-14BD6032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2</cp:revision>
  <cp:lastPrinted>2020-05-04T19:24:00Z</cp:lastPrinted>
  <dcterms:created xsi:type="dcterms:W3CDTF">2020-08-13T14:04:00Z</dcterms:created>
  <dcterms:modified xsi:type="dcterms:W3CDTF">2020-08-13T14:04:00Z</dcterms:modified>
</cp:coreProperties>
</file>